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6C" w:rsidRDefault="007027D7" w:rsidP="007027D7">
      <w:pPr>
        <w:jc w:val="center"/>
        <w:rPr>
          <w:rFonts w:ascii="Arial Narrow" w:hAnsi="Arial Narrow"/>
          <w:sz w:val="32"/>
          <w:szCs w:val="32"/>
        </w:rPr>
      </w:pPr>
      <w:r>
        <w:rPr>
          <w:rFonts w:ascii="Arial Narrow" w:hAnsi="Arial Narrow"/>
          <w:sz w:val="32"/>
          <w:szCs w:val="32"/>
        </w:rPr>
        <w:t>Specialundervisning på Vallekilde Hørve friskole</w:t>
      </w:r>
    </w:p>
    <w:p w:rsidR="007027D7" w:rsidRDefault="007027D7" w:rsidP="007027D7">
      <w:pPr>
        <w:jc w:val="center"/>
        <w:rPr>
          <w:rFonts w:ascii="Arial Narrow" w:hAnsi="Arial Narrow"/>
          <w:sz w:val="32"/>
          <w:szCs w:val="32"/>
        </w:rPr>
      </w:pPr>
      <w:r>
        <w:rPr>
          <w:rFonts w:ascii="Arial Narrow" w:hAnsi="Arial Narrow"/>
          <w:sz w:val="32"/>
          <w:szCs w:val="32"/>
        </w:rPr>
        <w:t>Børn med særlige behov</w:t>
      </w:r>
    </w:p>
    <w:p w:rsidR="007027D7" w:rsidRDefault="007027D7" w:rsidP="007027D7">
      <w:pPr>
        <w:jc w:val="center"/>
        <w:rPr>
          <w:rFonts w:ascii="Arial Narrow" w:hAnsi="Arial Narrow"/>
          <w:sz w:val="28"/>
          <w:szCs w:val="28"/>
        </w:rPr>
      </w:pPr>
      <w:r>
        <w:rPr>
          <w:rFonts w:ascii="Arial Narrow" w:hAnsi="Arial Narrow"/>
          <w:sz w:val="28"/>
          <w:szCs w:val="28"/>
        </w:rPr>
        <w:t>Formål:</w:t>
      </w:r>
    </w:p>
    <w:p w:rsidR="007027D7" w:rsidRDefault="007027D7" w:rsidP="007027D7">
      <w:pPr>
        <w:rPr>
          <w:rFonts w:ascii="Arial Narrow" w:hAnsi="Arial Narrow"/>
          <w:sz w:val="24"/>
          <w:szCs w:val="24"/>
        </w:rPr>
      </w:pPr>
      <w:r>
        <w:rPr>
          <w:rFonts w:ascii="Arial Narrow" w:hAnsi="Arial Narrow"/>
          <w:sz w:val="24"/>
          <w:szCs w:val="24"/>
        </w:rPr>
        <w:t>Formålet med specialundervisning er, at støtte de elever, hvis behov ikke kan imødekommes i den almindelige undervisning.</w:t>
      </w:r>
    </w:p>
    <w:p w:rsidR="007027D7" w:rsidRDefault="007027D7" w:rsidP="007027D7">
      <w:pPr>
        <w:rPr>
          <w:rFonts w:ascii="Arial Narrow" w:hAnsi="Arial Narrow"/>
          <w:sz w:val="24"/>
          <w:szCs w:val="24"/>
        </w:rPr>
      </w:pPr>
      <w:r>
        <w:rPr>
          <w:rFonts w:ascii="Arial Narrow" w:hAnsi="Arial Narrow"/>
          <w:sz w:val="24"/>
          <w:szCs w:val="24"/>
        </w:rPr>
        <w:t>Specialundervisningen er ikke et alternativ, men et supplement til den almindelige underisning.</w:t>
      </w:r>
    </w:p>
    <w:p w:rsidR="007027D7" w:rsidRDefault="007027D7" w:rsidP="007027D7">
      <w:pPr>
        <w:rPr>
          <w:rFonts w:ascii="Arial Narrow" w:hAnsi="Arial Narrow"/>
          <w:sz w:val="24"/>
          <w:szCs w:val="24"/>
        </w:rPr>
      </w:pPr>
      <w:r>
        <w:rPr>
          <w:rFonts w:ascii="Arial Narrow" w:hAnsi="Arial Narrow"/>
          <w:sz w:val="24"/>
          <w:szCs w:val="24"/>
        </w:rPr>
        <w:t>Som for alle andre børn gælder det, at støtte det udviklingsbehov barnet har, og bygge på de potentialer, der er indenfor nærmeste udviklingszone.</w:t>
      </w:r>
    </w:p>
    <w:p w:rsidR="007027D7" w:rsidRDefault="007027D7" w:rsidP="007027D7">
      <w:pPr>
        <w:rPr>
          <w:rFonts w:ascii="Arial Narrow" w:hAnsi="Arial Narrow"/>
          <w:sz w:val="24"/>
          <w:szCs w:val="24"/>
        </w:rPr>
      </w:pPr>
    </w:p>
    <w:p w:rsidR="007027D7" w:rsidRDefault="007027D7" w:rsidP="007027D7">
      <w:pPr>
        <w:rPr>
          <w:rFonts w:ascii="Arial Narrow" w:hAnsi="Arial Narrow"/>
          <w:sz w:val="24"/>
          <w:szCs w:val="24"/>
        </w:rPr>
      </w:pPr>
      <w:r>
        <w:rPr>
          <w:rFonts w:ascii="Arial Narrow" w:hAnsi="Arial Narrow"/>
          <w:sz w:val="24"/>
          <w:szCs w:val="24"/>
        </w:rPr>
        <w:t>Vi indstiller til specialundervisning, når eleven har:</w:t>
      </w:r>
    </w:p>
    <w:p w:rsidR="007027D7" w:rsidRDefault="007027D7" w:rsidP="007027D7">
      <w:pPr>
        <w:pStyle w:val="Listeafsnit"/>
        <w:numPr>
          <w:ilvl w:val="0"/>
          <w:numId w:val="1"/>
        </w:numPr>
        <w:rPr>
          <w:rFonts w:ascii="Arial Narrow" w:hAnsi="Arial Narrow"/>
          <w:sz w:val="24"/>
          <w:szCs w:val="24"/>
        </w:rPr>
      </w:pPr>
      <w:r>
        <w:rPr>
          <w:rFonts w:ascii="Arial Narrow" w:hAnsi="Arial Narrow"/>
          <w:sz w:val="24"/>
          <w:szCs w:val="24"/>
        </w:rPr>
        <w:t>Specifikke faglige indlæringsvanskeligheder i centrale fag (dansk, negelsk matematik)</w:t>
      </w:r>
    </w:p>
    <w:p w:rsidR="007027D7" w:rsidRDefault="007027D7" w:rsidP="007027D7">
      <w:pPr>
        <w:pStyle w:val="Listeafsnit"/>
        <w:numPr>
          <w:ilvl w:val="0"/>
          <w:numId w:val="1"/>
        </w:numPr>
        <w:rPr>
          <w:rFonts w:ascii="Arial Narrow" w:hAnsi="Arial Narrow"/>
          <w:sz w:val="24"/>
          <w:szCs w:val="24"/>
        </w:rPr>
      </w:pPr>
      <w:r>
        <w:rPr>
          <w:rFonts w:ascii="Arial Narrow" w:hAnsi="Arial Narrow"/>
          <w:sz w:val="24"/>
          <w:szCs w:val="24"/>
        </w:rPr>
        <w:t>Generelle indlæringsvanskeligheder, hvor den almindelige undervisning overstiger elevens præstationsmuligheder</w:t>
      </w:r>
      <w:r w:rsidR="005E33AE">
        <w:rPr>
          <w:rFonts w:ascii="Arial Narrow" w:hAnsi="Arial Narrow"/>
          <w:sz w:val="24"/>
          <w:szCs w:val="24"/>
        </w:rPr>
        <w:t>.</w:t>
      </w:r>
    </w:p>
    <w:p w:rsidR="005E33AE" w:rsidRDefault="005E33AE" w:rsidP="007027D7">
      <w:pPr>
        <w:pStyle w:val="Listeafsnit"/>
        <w:numPr>
          <w:ilvl w:val="0"/>
          <w:numId w:val="1"/>
        </w:numPr>
        <w:rPr>
          <w:rFonts w:ascii="Arial Narrow" w:hAnsi="Arial Narrow"/>
          <w:sz w:val="24"/>
          <w:szCs w:val="24"/>
        </w:rPr>
      </w:pPr>
      <w:r>
        <w:rPr>
          <w:rFonts w:ascii="Arial Narrow" w:hAnsi="Arial Narrow"/>
          <w:sz w:val="24"/>
          <w:szCs w:val="24"/>
        </w:rPr>
        <w:t>Adfærdsmæssige og soc./ emotionelle problemer, som gør, at eleven ikke kan leve op til de krav skolens undervisning indebærer.</w:t>
      </w:r>
    </w:p>
    <w:p w:rsidR="005E33AE" w:rsidRDefault="005E33AE" w:rsidP="007027D7">
      <w:pPr>
        <w:pStyle w:val="Listeafsnit"/>
        <w:numPr>
          <w:ilvl w:val="0"/>
          <w:numId w:val="1"/>
        </w:numPr>
        <w:rPr>
          <w:rFonts w:ascii="Arial Narrow" w:hAnsi="Arial Narrow"/>
          <w:sz w:val="24"/>
          <w:szCs w:val="24"/>
        </w:rPr>
      </w:pPr>
      <w:r>
        <w:rPr>
          <w:rFonts w:ascii="Arial Narrow" w:hAnsi="Arial Narrow"/>
          <w:sz w:val="24"/>
          <w:szCs w:val="24"/>
        </w:rPr>
        <w:t>Specifikke funktionsnedsættelser, der reducerer elevens muligheder for, at tilegne sig undervisningsindhold gennem de almindelige metoder</w:t>
      </w:r>
    </w:p>
    <w:p w:rsidR="005E33AE" w:rsidRDefault="005E33AE" w:rsidP="007027D7">
      <w:pPr>
        <w:pStyle w:val="Listeafsnit"/>
        <w:numPr>
          <w:ilvl w:val="0"/>
          <w:numId w:val="1"/>
        </w:numPr>
        <w:rPr>
          <w:rFonts w:ascii="Arial Narrow" w:hAnsi="Arial Narrow"/>
          <w:sz w:val="24"/>
          <w:szCs w:val="24"/>
        </w:rPr>
      </w:pPr>
      <w:r>
        <w:rPr>
          <w:rFonts w:ascii="Arial Narrow" w:hAnsi="Arial Narrow"/>
          <w:sz w:val="24"/>
          <w:szCs w:val="24"/>
        </w:rPr>
        <w:t>AKT problemer, der forstyrrer elevens indlæring</w:t>
      </w:r>
    </w:p>
    <w:p w:rsidR="005E33AE" w:rsidRDefault="005E33AE" w:rsidP="005E33AE">
      <w:pPr>
        <w:rPr>
          <w:rFonts w:ascii="Arial Narrow" w:hAnsi="Arial Narrow"/>
          <w:sz w:val="24"/>
          <w:szCs w:val="24"/>
        </w:rPr>
      </w:pPr>
    </w:p>
    <w:p w:rsidR="005E33AE" w:rsidRDefault="005E33AE" w:rsidP="005E33AE">
      <w:pPr>
        <w:rPr>
          <w:rFonts w:ascii="Arial Narrow" w:hAnsi="Arial Narrow"/>
          <w:sz w:val="24"/>
          <w:szCs w:val="24"/>
        </w:rPr>
      </w:pPr>
      <w:r>
        <w:rPr>
          <w:rFonts w:ascii="Arial Narrow" w:hAnsi="Arial Narrow"/>
          <w:sz w:val="24"/>
          <w:szCs w:val="24"/>
        </w:rPr>
        <w:t>Vi ser det som vigtigt at fremhæve, at børn med særlige behov, også er ressourcepersoner.</w:t>
      </w:r>
    </w:p>
    <w:p w:rsidR="005E33AE" w:rsidRDefault="005E33AE" w:rsidP="005E33AE">
      <w:pPr>
        <w:rPr>
          <w:rFonts w:ascii="Arial Narrow" w:hAnsi="Arial Narrow"/>
          <w:sz w:val="24"/>
          <w:szCs w:val="24"/>
        </w:rPr>
      </w:pPr>
      <w:r>
        <w:rPr>
          <w:rFonts w:ascii="Arial Narrow" w:hAnsi="Arial Narrow"/>
          <w:sz w:val="24"/>
          <w:szCs w:val="24"/>
        </w:rPr>
        <w:t>Undervisningen skal tage udgangspunkt i elevens ressourcer, og ikke i fejl og mangler.</w:t>
      </w:r>
    </w:p>
    <w:p w:rsidR="005E33AE" w:rsidRDefault="005E33AE" w:rsidP="005E33AE">
      <w:pPr>
        <w:rPr>
          <w:rFonts w:ascii="Arial Narrow" w:hAnsi="Arial Narrow"/>
          <w:sz w:val="24"/>
          <w:szCs w:val="24"/>
        </w:rPr>
      </w:pPr>
      <w:r>
        <w:rPr>
          <w:rFonts w:ascii="Arial Narrow" w:hAnsi="Arial Narrow"/>
          <w:sz w:val="24"/>
          <w:szCs w:val="24"/>
        </w:rPr>
        <w:t>Skolen arbejder målrettet med tidlig indsats, således at barnets naturlige selvværd bevares.</w:t>
      </w:r>
    </w:p>
    <w:p w:rsidR="005E33AE" w:rsidRDefault="005E33AE" w:rsidP="005E33AE">
      <w:pPr>
        <w:rPr>
          <w:rFonts w:ascii="Arial Narrow" w:hAnsi="Arial Narrow"/>
          <w:sz w:val="24"/>
          <w:szCs w:val="24"/>
        </w:rPr>
      </w:pPr>
      <w:r>
        <w:rPr>
          <w:rFonts w:ascii="Arial Narrow" w:hAnsi="Arial Narrow"/>
          <w:sz w:val="24"/>
          <w:szCs w:val="24"/>
        </w:rPr>
        <w:t>Ved funktionsnedsættelser arbejder vi naturligt sammen med læger/eksperter på det givne område.</w:t>
      </w:r>
    </w:p>
    <w:p w:rsidR="005E33AE" w:rsidRDefault="005E33AE" w:rsidP="005E33AE">
      <w:pPr>
        <w:rPr>
          <w:rFonts w:ascii="Arial Narrow" w:hAnsi="Arial Narrow"/>
          <w:sz w:val="24"/>
          <w:szCs w:val="24"/>
        </w:rPr>
      </w:pPr>
    </w:p>
    <w:p w:rsidR="005E33AE" w:rsidRDefault="005E33AE" w:rsidP="005E33AE">
      <w:pPr>
        <w:jc w:val="center"/>
        <w:rPr>
          <w:rFonts w:ascii="Arial Narrow" w:hAnsi="Arial Narrow"/>
          <w:sz w:val="32"/>
          <w:szCs w:val="32"/>
        </w:rPr>
      </w:pPr>
      <w:r>
        <w:rPr>
          <w:rFonts w:ascii="Arial Narrow" w:hAnsi="Arial Narrow"/>
          <w:sz w:val="32"/>
          <w:szCs w:val="32"/>
        </w:rPr>
        <w:t>Vejen til målet</w:t>
      </w:r>
    </w:p>
    <w:p w:rsidR="005E33AE" w:rsidRDefault="005E33AE" w:rsidP="005E33AE">
      <w:pPr>
        <w:rPr>
          <w:rFonts w:ascii="Arial Narrow" w:hAnsi="Arial Narrow"/>
          <w:sz w:val="24"/>
          <w:szCs w:val="24"/>
        </w:rPr>
      </w:pPr>
      <w:r>
        <w:rPr>
          <w:rFonts w:ascii="Arial Narrow" w:hAnsi="Arial Narrow"/>
          <w:sz w:val="24"/>
          <w:szCs w:val="24"/>
        </w:rPr>
        <w:t>Skolen arbejder med tre trins modellen, der hedder:</w:t>
      </w:r>
    </w:p>
    <w:p w:rsidR="005E33AE" w:rsidRDefault="005E33AE" w:rsidP="005E33AE">
      <w:pPr>
        <w:rPr>
          <w:rFonts w:ascii="Arial Narrow" w:hAnsi="Arial Narrow"/>
          <w:sz w:val="24"/>
          <w:szCs w:val="24"/>
        </w:rPr>
      </w:pPr>
      <w:r>
        <w:rPr>
          <w:rFonts w:ascii="Arial Narrow" w:hAnsi="Arial Narrow"/>
          <w:sz w:val="24"/>
          <w:szCs w:val="24"/>
        </w:rPr>
        <w:t>Almindelig undervisning/ undervisningsdifferentiering – herunder RR i de yngste klasser</w:t>
      </w:r>
    </w:p>
    <w:p w:rsidR="005E33AE" w:rsidRDefault="005E33AE" w:rsidP="005E33AE">
      <w:pPr>
        <w:rPr>
          <w:rFonts w:ascii="Arial Narrow" w:hAnsi="Arial Narrow"/>
          <w:sz w:val="24"/>
          <w:szCs w:val="24"/>
        </w:rPr>
      </w:pPr>
      <w:r>
        <w:rPr>
          <w:rFonts w:ascii="Arial Narrow" w:hAnsi="Arial Narrow"/>
          <w:sz w:val="24"/>
          <w:szCs w:val="24"/>
        </w:rPr>
        <w:t>Støtteforanstaltning</w:t>
      </w:r>
    </w:p>
    <w:p w:rsidR="005E33AE" w:rsidRDefault="005E33AE" w:rsidP="005E33AE">
      <w:pPr>
        <w:rPr>
          <w:rFonts w:ascii="Arial Narrow" w:hAnsi="Arial Narrow"/>
          <w:sz w:val="24"/>
          <w:szCs w:val="24"/>
        </w:rPr>
      </w:pPr>
      <w:r>
        <w:rPr>
          <w:rFonts w:ascii="Arial Narrow" w:hAnsi="Arial Narrow"/>
          <w:sz w:val="24"/>
          <w:szCs w:val="24"/>
        </w:rPr>
        <w:t>Specialundervisning</w:t>
      </w:r>
    </w:p>
    <w:p w:rsidR="005E33AE" w:rsidRDefault="005E33AE" w:rsidP="005E33AE">
      <w:pPr>
        <w:rPr>
          <w:rFonts w:ascii="Arial Narrow" w:hAnsi="Arial Narrow"/>
          <w:sz w:val="24"/>
          <w:szCs w:val="24"/>
        </w:rPr>
      </w:pPr>
      <w:r>
        <w:rPr>
          <w:rFonts w:ascii="Arial Narrow" w:hAnsi="Arial Narrow"/>
          <w:sz w:val="24"/>
          <w:szCs w:val="24"/>
        </w:rPr>
        <w:lastRenderedPageBreak/>
        <w:t>Møder læreren et barn med vanskeligheder, er rækkefølgen:</w:t>
      </w:r>
    </w:p>
    <w:p w:rsidR="005E33AE" w:rsidRDefault="005E33AE" w:rsidP="005E33AE">
      <w:pPr>
        <w:pStyle w:val="Listeafsnit"/>
        <w:numPr>
          <w:ilvl w:val="0"/>
          <w:numId w:val="2"/>
        </w:numPr>
        <w:rPr>
          <w:rFonts w:ascii="Arial Narrow" w:hAnsi="Arial Narrow"/>
          <w:sz w:val="24"/>
          <w:szCs w:val="24"/>
        </w:rPr>
      </w:pPr>
      <w:r>
        <w:rPr>
          <w:rFonts w:ascii="Arial Narrow" w:hAnsi="Arial Narrow"/>
          <w:sz w:val="24"/>
          <w:szCs w:val="24"/>
        </w:rPr>
        <w:t>Efter ekstra indsats – tydeligt nærvær fra lærer, gøres der opmærksom på problemet</w:t>
      </w:r>
      <w:r w:rsidR="00D33938">
        <w:rPr>
          <w:rFonts w:ascii="Arial Narrow" w:hAnsi="Arial Narrow"/>
          <w:sz w:val="24"/>
          <w:szCs w:val="24"/>
        </w:rPr>
        <w:t>. Samtidig skabes yderligere undervisningsdifferentiering for pågældende elev. Samtidig indkaldes forældre og specialundervisningslærer til et møde, således at videns – og handleniveauet omkring barnet er optimalt.</w:t>
      </w:r>
    </w:p>
    <w:p w:rsidR="00D33938" w:rsidRDefault="00D33938" w:rsidP="005E33AE">
      <w:pPr>
        <w:pStyle w:val="Listeafsnit"/>
        <w:numPr>
          <w:ilvl w:val="0"/>
          <w:numId w:val="2"/>
        </w:numPr>
        <w:rPr>
          <w:rFonts w:ascii="Arial Narrow" w:hAnsi="Arial Narrow"/>
          <w:sz w:val="24"/>
          <w:szCs w:val="24"/>
        </w:rPr>
      </w:pPr>
      <w:r>
        <w:rPr>
          <w:rFonts w:ascii="Arial Narrow" w:hAnsi="Arial Narrow"/>
          <w:sz w:val="24"/>
          <w:szCs w:val="24"/>
        </w:rPr>
        <w:t>Barnet testes med skolens egne, eller standard test. Ud fra resultaterne af disse, begynder samarbejde med PPR, og deraf følgende anvisninger og midler til ekstra undervisning.</w:t>
      </w:r>
    </w:p>
    <w:p w:rsidR="00D33938" w:rsidRDefault="00D33938" w:rsidP="005E33AE">
      <w:pPr>
        <w:pStyle w:val="Listeafsnit"/>
        <w:numPr>
          <w:ilvl w:val="0"/>
          <w:numId w:val="2"/>
        </w:numPr>
        <w:rPr>
          <w:rFonts w:ascii="Arial Narrow" w:hAnsi="Arial Narrow"/>
          <w:sz w:val="24"/>
          <w:szCs w:val="24"/>
        </w:rPr>
      </w:pPr>
      <w:r>
        <w:rPr>
          <w:rFonts w:ascii="Arial Narrow" w:hAnsi="Arial Narrow"/>
          <w:sz w:val="24"/>
          <w:szCs w:val="24"/>
        </w:rPr>
        <w:t>Test viser, sammen med lærerens observationer, om der er brug for en støtteperson i klassen. I samarbejde, også med barnet, arbejdes med forskellige alternativer, således at eleven længst muligt er i det almindelige miljø.</w:t>
      </w:r>
    </w:p>
    <w:p w:rsidR="00D33938" w:rsidRDefault="00D33938" w:rsidP="005E33AE">
      <w:pPr>
        <w:pStyle w:val="Listeafsnit"/>
        <w:numPr>
          <w:ilvl w:val="0"/>
          <w:numId w:val="2"/>
        </w:numPr>
        <w:rPr>
          <w:rFonts w:ascii="Arial Narrow" w:hAnsi="Arial Narrow"/>
          <w:sz w:val="24"/>
          <w:szCs w:val="24"/>
        </w:rPr>
      </w:pPr>
      <w:r>
        <w:rPr>
          <w:rFonts w:ascii="Arial Narrow" w:hAnsi="Arial Narrow"/>
          <w:sz w:val="24"/>
          <w:szCs w:val="24"/>
        </w:rPr>
        <w:t xml:space="preserve">Alternativt skal eleven undervises i et trygt og overskueligt miljø, med timer i Læsestuen </w:t>
      </w:r>
    </w:p>
    <w:p w:rsidR="00D33938" w:rsidRDefault="00D33938" w:rsidP="00D33938">
      <w:pPr>
        <w:pStyle w:val="Listeafsnit"/>
        <w:rPr>
          <w:rFonts w:ascii="Arial Narrow" w:hAnsi="Arial Narrow"/>
          <w:sz w:val="24"/>
          <w:szCs w:val="24"/>
        </w:rPr>
      </w:pPr>
      <w:r>
        <w:rPr>
          <w:rFonts w:ascii="Arial Narrow" w:hAnsi="Arial Narrow"/>
          <w:sz w:val="24"/>
          <w:szCs w:val="24"/>
        </w:rPr>
        <w:t>(specialundervisning)</w:t>
      </w:r>
    </w:p>
    <w:p w:rsidR="00D33938" w:rsidRDefault="00D33938" w:rsidP="005E33AE">
      <w:pPr>
        <w:pStyle w:val="Listeafsnit"/>
        <w:numPr>
          <w:ilvl w:val="0"/>
          <w:numId w:val="2"/>
        </w:numPr>
        <w:rPr>
          <w:rFonts w:ascii="Arial Narrow" w:hAnsi="Arial Narrow"/>
          <w:sz w:val="24"/>
          <w:szCs w:val="24"/>
        </w:rPr>
      </w:pPr>
      <w:r>
        <w:rPr>
          <w:rFonts w:ascii="Arial Narrow" w:hAnsi="Arial Narrow"/>
          <w:sz w:val="24"/>
          <w:szCs w:val="24"/>
        </w:rPr>
        <w:t>Afhængigt af barnets ressourcer/ problemer / vanskeligheder – afdækket med hjælp fra PPR, iværksættes den egentlige specialundervisning.</w:t>
      </w:r>
    </w:p>
    <w:p w:rsidR="00D33938" w:rsidRDefault="00D33938" w:rsidP="00D33938">
      <w:pPr>
        <w:rPr>
          <w:rFonts w:ascii="Arial Narrow" w:hAnsi="Arial Narrow"/>
          <w:sz w:val="24"/>
          <w:szCs w:val="24"/>
        </w:rPr>
      </w:pPr>
    </w:p>
    <w:p w:rsidR="00D33938" w:rsidRDefault="00D33938" w:rsidP="00D33938">
      <w:pPr>
        <w:rPr>
          <w:rFonts w:ascii="Arial Narrow" w:hAnsi="Arial Narrow"/>
          <w:sz w:val="24"/>
          <w:szCs w:val="24"/>
        </w:rPr>
      </w:pPr>
      <w:r>
        <w:rPr>
          <w:rFonts w:ascii="Arial Narrow" w:hAnsi="Arial Narrow"/>
          <w:sz w:val="24"/>
          <w:szCs w:val="24"/>
        </w:rPr>
        <w:t>Forud for dette, skal klasselærer skrive en skoleudtalelse, der dækker hele barnets hjemmesituation</w:t>
      </w:r>
      <w:r w:rsidR="00194DE9">
        <w:rPr>
          <w:rFonts w:ascii="Arial Narrow" w:hAnsi="Arial Narrow"/>
          <w:sz w:val="24"/>
          <w:szCs w:val="24"/>
        </w:rPr>
        <w:t>, faglighed og sociale kompetencer. Denne vedlægges den ansøgning som skrives af specialundervisnings ansvarlig person på skolen, og sendes til undervisningsministeriet, med påtegnelse fra PPR – og med forældreunderskrift, samt underskrift fra skoleleder.</w:t>
      </w:r>
    </w:p>
    <w:p w:rsidR="00194DE9" w:rsidRDefault="00194DE9" w:rsidP="00D33938">
      <w:pPr>
        <w:rPr>
          <w:rFonts w:ascii="Arial Narrow" w:hAnsi="Arial Narrow"/>
          <w:sz w:val="24"/>
          <w:szCs w:val="24"/>
        </w:rPr>
      </w:pPr>
    </w:p>
    <w:p w:rsidR="00194DE9" w:rsidRDefault="00194DE9" w:rsidP="00D33938">
      <w:pPr>
        <w:rPr>
          <w:rFonts w:ascii="Arial Narrow" w:hAnsi="Arial Narrow"/>
          <w:i/>
          <w:sz w:val="24"/>
          <w:szCs w:val="24"/>
        </w:rPr>
      </w:pPr>
      <w:r>
        <w:rPr>
          <w:rFonts w:ascii="Arial Narrow" w:hAnsi="Arial Narrow"/>
          <w:i/>
          <w:sz w:val="24"/>
          <w:szCs w:val="24"/>
        </w:rPr>
        <w:t>Ved ansøgning om optagelse af et barn med specifikke vanskeligheder/diagnoser, kan vi ikke være sikre på tilskud fra SU.</w:t>
      </w:r>
    </w:p>
    <w:p w:rsidR="00194DE9" w:rsidRDefault="00194DE9" w:rsidP="00D33938">
      <w:pPr>
        <w:rPr>
          <w:rFonts w:ascii="Arial Narrow" w:hAnsi="Arial Narrow"/>
          <w:i/>
          <w:sz w:val="24"/>
          <w:szCs w:val="24"/>
        </w:rPr>
      </w:pPr>
      <w:r>
        <w:rPr>
          <w:rFonts w:ascii="Arial Narrow" w:hAnsi="Arial Narrow"/>
          <w:i/>
          <w:sz w:val="24"/>
          <w:szCs w:val="24"/>
        </w:rPr>
        <w:t>Derfor må friskolen i en given situation, se sig nødsaget til at give afslag på optagelse.</w:t>
      </w:r>
    </w:p>
    <w:p w:rsidR="00194DE9" w:rsidRDefault="00194DE9" w:rsidP="00D33938">
      <w:pPr>
        <w:rPr>
          <w:rFonts w:ascii="Arial Narrow" w:hAnsi="Arial Narrow"/>
          <w:i/>
          <w:sz w:val="24"/>
          <w:szCs w:val="24"/>
        </w:rPr>
      </w:pPr>
    </w:p>
    <w:p w:rsidR="00194DE9" w:rsidRDefault="00194DE9" w:rsidP="00194DE9">
      <w:pPr>
        <w:jc w:val="center"/>
        <w:rPr>
          <w:rFonts w:ascii="Arial Narrow" w:hAnsi="Arial Narrow"/>
          <w:sz w:val="28"/>
          <w:szCs w:val="28"/>
        </w:rPr>
      </w:pPr>
      <w:r>
        <w:rPr>
          <w:rFonts w:ascii="Arial Narrow" w:hAnsi="Arial Narrow"/>
          <w:sz w:val="28"/>
          <w:szCs w:val="28"/>
        </w:rPr>
        <w:t xml:space="preserve">Når eleven modtager støtte/ specialundervisning på Vallekilde Hørve friskole, </w:t>
      </w:r>
    </w:p>
    <w:p w:rsidR="00194DE9" w:rsidRDefault="00194DE9" w:rsidP="00194DE9">
      <w:pPr>
        <w:jc w:val="center"/>
        <w:rPr>
          <w:rFonts w:ascii="Arial Narrow" w:hAnsi="Arial Narrow"/>
          <w:sz w:val="28"/>
          <w:szCs w:val="28"/>
        </w:rPr>
      </w:pPr>
      <w:r>
        <w:rPr>
          <w:rFonts w:ascii="Arial Narrow" w:hAnsi="Arial Narrow"/>
          <w:sz w:val="28"/>
          <w:szCs w:val="28"/>
        </w:rPr>
        <w:t>er arbejdsgangen følgende:</w:t>
      </w:r>
    </w:p>
    <w:p w:rsidR="00194DE9" w:rsidRDefault="00194DE9" w:rsidP="00194DE9">
      <w:pPr>
        <w:pStyle w:val="Listeafsnit"/>
        <w:numPr>
          <w:ilvl w:val="0"/>
          <w:numId w:val="3"/>
        </w:numPr>
        <w:rPr>
          <w:rFonts w:ascii="Arial Narrow" w:hAnsi="Arial Narrow"/>
          <w:sz w:val="24"/>
          <w:szCs w:val="24"/>
        </w:rPr>
      </w:pPr>
      <w:r>
        <w:rPr>
          <w:rFonts w:ascii="Arial Narrow" w:hAnsi="Arial Narrow"/>
          <w:sz w:val="24"/>
          <w:szCs w:val="24"/>
        </w:rPr>
        <w:t>Specialundervisningen følger en fastlagt plan, som løbende justeres og evalueres</w:t>
      </w:r>
    </w:p>
    <w:p w:rsidR="00194DE9" w:rsidRDefault="00194DE9" w:rsidP="00194DE9">
      <w:pPr>
        <w:pStyle w:val="Listeafsnit"/>
        <w:numPr>
          <w:ilvl w:val="0"/>
          <w:numId w:val="3"/>
        </w:numPr>
        <w:rPr>
          <w:rFonts w:ascii="Arial Narrow" w:hAnsi="Arial Narrow"/>
          <w:sz w:val="24"/>
          <w:szCs w:val="24"/>
        </w:rPr>
      </w:pPr>
      <w:r>
        <w:rPr>
          <w:rFonts w:ascii="Arial Narrow" w:hAnsi="Arial Narrow"/>
          <w:sz w:val="24"/>
          <w:szCs w:val="24"/>
        </w:rPr>
        <w:t>Planen foreskriver såvel indsatsområder, som mål for den enkelte elev.</w:t>
      </w:r>
    </w:p>
    <w:p w:rsidR="00194DE9" w:rsidRDefault="00194DE9" w:rsidP="00194DE9">
      <w:pPr>
        <w:pStyle w:val="Listeafsnit"/>
        <w:numPr>
          <w:ilvl w:val="0"/>
          <w:numId w:val="3"/>
        </w:numPr>
        <w:rPr>
          <w:rFonts w:ascii="Arial Narrow" w:hAnsi="Arial Narrow"/>
          <w:sz w:val="24"/>
          <w:szCs w:val="24"/>
        </w:rPr>
      </w:pPr>
      <w:r>
        <w:rPr>
          <w:rFonts w:ascii="Arial Narrow" w:hAnsi="Arial Narrow"/>
          <w:sz w:val="24"/>
          <w:szCs w:val="24"/>
        </w:rPr>
        <w:t>Der er angivet tidsrammer for undervisningen</w:t>
      </w:r>
    </w:p>
    <w:p w:rsidR="00194DE9" w:rsidRDefault="00194DE9" w:rsidP="00194DE9">
      <w:pPr>
        <w:pStyle w:val="Listeafsnit"/>
        <w:numPr>
          <w:ilvl w:val="0"/>
          <w:numId w:val="3"/>
        </w:numPr>
        <w:rPr>
          <w:rFonts w:ascii="Arial Narrow" w:hAnsi="Arial Narrow"/>
          <w:sz w:val="24"/>
          <w:szCs w:val="24"/>
        </w:rPr>
      </w:pPr>
      <w:r>
        <w:rPr>
          <w:rFonts w:ascii="Arial Narrow" w:hAnsi="Arial Narrow"/>
          <w:sz w:val="24"/>
          <w:szCs w:val="24"/>
        </w:rPr>
        <w:t>der er angivet ressourcebehov</w:t>
      </w:r>
    </w:p>
    <w:p w:rsidR="00194DE9" w:rsidRDefault="00194DE9" w:rsidP="00194DE9">
      <w:pPr>
        <w:pStyle w:val="Listeafsnit"/>
        <w:numPr>
          <w:ilvl w:val="0"/>
          <w:numId w:val="3"/>
        </w:numPr>
        <w:rPr>
          <w:rFonts w:ascii="Arial Narrow" w:hAnsi="Arial Narrow"/>
          <w:sz w:val="24"/>
          <w:szCs w:val="24"/>
        </w:rPr>
      </w:pPr>
      <w:r>
        <w:rPr>
          <w:rFonts w:ascii="Arial Narrow" w:hAnsi="Arial Narrow"/>
          <w:sz w:val="24"/>
          <w:szCs w:val="24"/>
        </w:rPr>
        <w:t>Forældrene skal medinddrages, også i forhold til ansvar i forbindelse med undervisningen. Der skal laves skriftlige evalueringer to gange om året. Ved ansøgninger (november) og til sommerferie.</w:t>
      </w:r>
    </w:p>
    <w:p w:rsidR="00194DE9" w:rsidRDefault="00D74634" w:rsidP="00194DE9">
      <w:pPr>
        <w:pStyle w:val="Listeafsnit"/>
        <w:numPr>
          <w:ilvl w:val="0"/>
          <w:numId w:val="3"/>
        </w:numPr>
        <w:rPr>
          <w:rFonts w:ascii="Arial Narrow" w:hAnsi="Arial Narrow"/>
          <w:sz w:val="24"/>
          <w:szCs w:val="24"/>
        </w:rPr>
      </w:pPr>
      <w:r>
        <w:rPr>
          <w:rFonts w:ascii="Arial Narrow" w:hAnsi="Arial Narrow"/>
          <w:sz w:val="24"/>
          <w:szCs w:val="24"/>
        </w:rPr>
        <w:t>Sammen med barnet skal der føres logbog, der samtidig fungerer som information til hjemmet. Dette gælder specielt de individuelle hold.</w:t>
      </w:r>
    </w:p>
    <w:p w:rsidR="00D74634" w:rsidRDefault="00D74634" w:rsidP="00D74634">
      <w:pPr>
        <w:pStyle w:val="Listeafsnit"/>
        <w:rPr>
          <w:rFonts w:ascii="Arial Narrow" w:hAnsi="Arial Narrow"/>
          <w:sz w:val="24"/>
          <w:szCs w:val="24"/>
        </w:rPr>
      </w:pPr>
    </w:p>
    <w:p w:rsidR="00D74634" w:rsidRDefault="00D74634" w:rsidP="00D74634">
      <w:pPr>
        <w:rPr>
          <w:rFonts w:ascii="Arial Narrow" w:hAnsi="Arial Narrow"/>
          <w:sz w:val="24"/>
          <w:szCs w:val="24"/>
        </w:rPr>
      </w:pPr>
      <w:r>
        <w:rPr>
          <w:rFonts w:ascii="Arial Narrow" w:hAnsi="Arial Narrow"/>
          <w:sz w:val="24"/>
          <w:szCs w:val="24"/>
        </w:rPr>
        <w:lastRenderedPageBreak/>
        <w:t>Specialundervisningslærer har til opgave, gennem forløbet, at orientere og vejlede såvel forældre som involverede kolleger.</w:t>
      </w:r>
    </w:p>
    <w:p w:rsidR="00D74634" w:rsidRDefault="00D74634" w:rsidP="00D74634">
      <w:pPr>
        <w:rPr>
          <w:rFonts w:ascii="Arial Narrow" w:hAnsi="Arial Narrow"/>
          <w:sz w:val="24"/>
          <w:szCs w:val="24"/>
        </w:rPr>
      </w:pPr>
      <w:r>
        <w:rPr>
          <w:rFonts w:ascii="Arial Narrow" w:hAnsi="Arial Narrow"/>
          <w:sz w:val="24"/>
          <w:szCs w:val="24"/>
        </w:rPr>
        <w:t>I mødet med en specialundervisningselev, ser skolen det som vigtigt, at lære eleven godt at kende, således at der opstår en tillid, hvorpå der kan bygges videre, og så vi finder elevens ressourcer og kompetencer. Vi vil gerne se muligheder hos barnet, og opbygge et selvværd, ved at arbejde på niveau og barnets nærmeste udviklingszone.</w:t>
      </w:r>
    </w:p>
    <w:p w:rsidR="00D74634" w:rsidRDefault="00D74634" w:rsidP="00D74634">
      <w:pPr>
        <w:rPr>
          <w:rFonts w:ascii="Arial Narrow" w:hAnsi="Arial Narrow"/>
          <w:sz w:val="24"/>
          <w:szCs w:val="24"/>
        </w:rPr>
      </w:pPr>
      <w:r>
        <w:rPr>
          <w:rFonts w:ascii="Arial Narrow" w:hAnsi="Arial Narrow"/>
          <w:sz w:val="24"/>
          <w:szCs w:val="24"/>
        </w:rPr>
        <w:t>Herefter udarbejdes en handleplan, der beskriver vanskeligheder, metoder og mål – den egentlige ansøgning.</w:t>
      </w:r>
    </w:p>
    <w:p w:rsidR="00D74634" w:rsidRDefault="00D74634" w:rsidP="00D74634">
      <w:pPr>
        <w:rPr>
          <w:rFonts w:ascii="Arial Narrow" w:hAnsi="Arial Narrow"/>
          <w:sz w:val="24"/>
          <w:szCs w:val="24"/>
        </w:rPr>
      </w:pPr>
      <w:r>
        <w:rPr>
          <w:rFonts w:ascii="Arial Narrow" w:hAnsi="Arial Narrow"/>
          <w:sz w:val="24"/>
          <w:szCs w:val="24"/>
        </w:rPr>
        <w:t>Ved støttefunktion i klassen, aftales med den enkelte elev, hvordan det kan foregå. Støttepersonen kan også være en ekstra ressourceperson i klassen, parat til at træde til, når der opstår vanskeligheder hos eleven. Muligheden kan også være, at overtage læreren undervisning, hvis denne bedre kan nå den støttekrævende elev.</w:t>
      </w:r>
    </w:p>
    <w:p w:rsidR="00D74634" w:rsidRDefault="00D74634" w:rsidP="00D74634">
      <w:pPr>
        <w:rPr>
          <w:rFonts w:ascii="Arial Narrow" w:hAnsi="Arial Narrow"/>
          <w:sz w:val="24"/>
          <w:szCs w:val="24"/>
        </w:rPr>
      </w:pPr>
      <w:r>
        <w:rPr>
          <w:rFonts w:ascii="Arial Narrow" w:hAnsi="Arial Narrow"/>
          <w:sz w:val="24"/>
          <w:szCs w:val="24"/>
        </w:rPr>
        <w:t>Endelig skal man som støtteperson være den, der ved gruppearbejde, tager ansvaret for at hjælpe den svageste gruppe.</w:t>
      </w:r>
    </w:p>
    <w:p w:rsidR="00D74634" w:rsidRDefault="00D74634" w:rsidP="00D74634">
      <w:pPr>
        <w:rPr>
          <w:rFonts w:ascii="Arial Narrow" w:hAnsi="Arial Narrow"/>
          <w:sz w:val="24"/>
          <w:szCs w:val="24"/>
        </w:rPr>
      </w:pPr>
      <w:r>
        <w:rPr>
          <w:rFonts w:ascii="Arial Narrow" w:hAnsi="Arial Narrow"/>
          <w:sz w:val="24"/>
          <w:szCs w:val="24"/>
        </w:rPr>
        <w:t>Specifikke specialundervisningstimer kan foregå på små hold, hvis eleverne er på samme faglige niveau.</w:t>
      </w:r>
    </w:p>
    <w:p w:rsidR="00E4683D" w:rsidRDefault="00E4683D" w:rsidP="00D74634">
      <w:pPr>
        <w:rPr>
          <w:rFonts w:ascii="Arial Narrow" w:hAnsi="Arial Narrow"/>
          <w:sz w:val="24"/>
          <w:szCs w:val="24"/>
        </w:rPr>
      </w:pPr>
      <w:r>
        <w:rPr>
          <w:rFonts w:ascii="Arial Narrow" w:hAnsi="Arial Narrow"/>
          <w:sz w:val="24"/>
          <w:szCs w:val="24"/>
        </w:rPr>
        <w:t>Det at eleverne ofte har en skrøbelig selvfølelse, kan imødegås ved at inddrage en kammerat i undervisningen.</w:t>
      </w:r>
    </w:p>
    <w:p w:rsidR="00E4683D" w:rsidRDefault="00E4683D" w:rsidP="00D74634">
      <w:pPr>
        <w:rPr>
          <w:rFonts w:ascii="Arial Narrow" w:hAnsi="Arial Narrow"/>
          <w:sz w:val="24"/>
          <w:szCs w:val="24"/>
        </w:rPr>
      </w:pPr>
    </w:p>
    <w:p w:rsidR="00E4683D" w:rsidRDefault="00E4683D" w:rsidP="00D74634">
      <w:pPr>
        <w:rPr>
          <w:rFonts w:ascii="Arial Narrow" w:hAnsi="Arial Narrow"/>
          <w:sz w:val="24"/>
          <w:szCs w:val="24"/>
        </w:rPr>
      </w:pPr>
      <w:r>
        <w:rPr>
          <w:rFonts w:ascii="Arial Narrow" w:hAnsi="Arial Narrow"/>
          <w:sz w:val="24"/>
          <w:szCs w:val="24"/>
        </w:rPr>
        <w:t>Specialundervisningslæreren ved, at børn der er i specialundervisningsregi, har krav på korte anvisninger, frem for krav om samarbejde.</w:t>
      </w:r>
    </w:p>
    <w:p w:rsidR="00E4683D" w:rsidRDefault="00E4683D" w:rsidP="00D74634">
      <w:pPr>
        <w:rPr>
          <w:rFonts w:ascii="Arial Narrow" w:hAnsi="Arial Narrow"/>
          <w:sz w:val="24"/>
          <w:szCs w:val="24"/>
        </w:rPr>
      </w:pPr>
      <w:r>
        <w:rPr>
          <w:rFonts w:ascii="Arial Narrow" w:hAnsi="Arial Narrow"/>
          <w:sz w:val="24"/>
          <w:szCs w:val="24"/>
        </w:rPr>
        <w:t>I forhold til arbejdet med problematisk adfærd, kontakt og trivsel, skal vi arbejde med det enkelte barn. Derefter inddrages et enkelt eller flere børn, for derefter at sluse barnet tilbage i en større gruppe. Der skal samtidig arbejdes med børnene der er omkring barnet, således at der gives plads</w:t>
      </w:r>
    </w:p>
    <w:p w:rsidR="00E4683D" w:rsidRPr="00D74634" w:rsidRDefault="00E4683D" w:rsidP="00D74634">
      <w:pPr>
        <w:rPr>
          <w:rFonts w:ascii="Arial Narrow" w:hAnsi="Arial Narrow"/>
          <w:sz w:val="24"/>
          <w:szCs w:val="24"/>
        </w:rPr>
      </w:pPr>
      <w:r>
        <w:rPr>
          <w:rFonts w:ascii="Arial Narrow" w:hAnsi="Arial Narrow"/>
          <w:sz w:val="24"/>
          <w:szCs w:val="24"/>
        </w:rPr>
        <w:t>Gennem denne proces er forældrene vigtige medspillere.</w:t>
      </w:r>
      <w:bookmarkStart w:id="0" w:name="_GoBack"/>
      <w:bookmarkEnd w:id="0"/>
    </w:p>
    <w:sectPr w:rsidR="00E4683D" w:rsidRPr="00D74634" w:rsidSect="00F4742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7E5"/>
    <w:multiLevelType w:val="hybridMultilevel"/>
    <w:tmpl w:val="1FE87B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2561112"/>
    <w:multiLevelType w:val="hybridMultilevel"/>
    <w:tmpl w:val="D2965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2EE37AD"/>
    <w:multiLevelType w:val="hybridMultilevel"/>
    <w:tmpl w:val="368AC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7027D7"/>
    <w:rsid w:val="00101A1D"/>
    <w:rsid w:val="00194DE9"/>
    <w:rsid w:val="005E33AE"/>
    <w:rsid w:val="007027D7"/>
    <w:rsid w:val="00C81F6C"/>
    <w:rsid w:val="00D33938"/>
    <w:rsid w:val="00D74634"/>
    <w:rsid w:val="00E4683D"/>
    <w:rsid w:val="00F474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LHF</cp:lastModifiedBy>
  <cp:revision>2</cp:revision>
  <dcterms:created xsi:type="dcterms:W3CDTF">2011-06-29T09:06:00Z</dcterms:created>
  <dcterms:modified xsi:type="dcterms:W3CDTF">2011-06-29T09:06:00Z</dcterms:modified>
</cp:coreProperties>
</file>